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3159"/>
        <w:gridCol w:w="38"/>
        <w:gridCol w:w="3122"/>
      </w:tblGrid>
      <w:tr w:rsidR="000A7696" w:rsidRPr="00FD2C5C" w14:paraId="0711DF56" w14:textId="77777777" w:rsidTr="000A7696">
        <w:tc>
          <w:tcPr>
            <w:tcW w:w="9016" w:type="dxa"/>
            <w:gridSpan w:val="4"/>
            <w:shd w:val="clear" w:color="auto" w:fill="E0E0E0"/>
          </w:tcPr>
          <w:p w14:paraId="29719FF2" w14:textId="4393D698" w:rsidR="000A7696" w:rsidRPr="000A7696" w:rsidRDefault="000A7696" w:rsidP="006236F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A76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ENOGGERA STATE SCHOOL 202</w:t>
            </w:r>
            <w:r w:rsidR="00D35A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 w:rsidRPr="000A76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CLASS PLACEMENTS </w:t>
            </w:r>
          </w:p>
        </w:tc>
      </w:tr>
      <w:tr w:rsidR="000A7696" w:rsidRPr="00AE54DA" w14:paraId="5D4AE1A2" w14:textId="77777777" w:rsidTr="000A7696"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B18BBE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AE54DA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Only One Student Per Form Please</w:t>
            </w:r>
          </w:p>
        </w:tc>
      </w:tr>
      <w:tr w:rsidR="000A7696" w:rsidRPr="00AE54DA" w14:paraId="644B1E71" w14:textId="77777777" w:rsidTr="000A7696">
        <w:tc>
          <w:tcPr>
            <w:tcW w:w="9016" w:type="dxa"/>
            <w:gridSpan w:val="4"/>
            <w:shd w:val="clear" w:color="auto" w:fill="E0E0E0"/>
          </w:tcPr>
          <w:p w14:paraId="1CBEF1B3" w14:textId="77777777" w:rsidR="000A7696" w:rsidRPr="000A7696" w:rsidRDefault="000A7696" w:rsidP="006236F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7696">
              <w:rPr>
                <w:rFonts w:ascii="Arial" w:hAnsi="Arial" w:cs="Arial"/>
                <w:b/>
                <w:bCs/>
                <w:color w:val="000000"/>
              </w:rPr>
              <w:t>STUDENT DETAILS</w:t>
            </w:r>
          </w:p>
        </w:tc>
      </w:tr>
      <w:tr w:rsidR="000A7696" w:rsidRPr="00AE54DA" w14:paraId="73BA22B9" w14:textId="77777777" w:rsidTr="000A7696">
        <w:tc>
          <w:tcPr>
            <w:tcW w:w="2697" w:type="dxa"/>
            <w:shd w:val="clear" w:color="auto" w:fill="auto"/>
          </w:tcPr>
          <w:p w14:paraId="30DBBAA8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E54DA">
              <w:rPr>
                <w:rFonts w:ascii="Arial" w:hAnsi="Arial" w:cs="Arial"/>
                <w:color w:val="000000"/>
              </w:rPr>
              <w:t>Student Name: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78947E31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736B0A0B" w14:textId="77777777" w:rsidTr="000A7696">
        <w:tc>
          <w:tcPr>
            <w:tcW w:w="2697" w:type="dxa"/>
            <w:shd w:val="clear" w:color="auto" w:fill="auto"/>
          </w:tcPr>
          <w:p w14:paraId="46D2F60A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Current Class</w:t>
            </w:r>
            <w:r w:rsidRPr="00AE54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2635A797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75714D33" w14:textId="77777777" w:rsidTr="000A7696">
        <w:tc>
          <w:tcPr>
            <w:tcW w:w="2697" w:type="dxa"/>
            <w:shd w:val="clear" w:color="auto" w:fill="auto"/>
          </w:tcPr>
          <w:p w14:paraId="6C6D3F0E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Current </w:t>
            </w:r>
            <w:r w:rsidRPr="00AE54DA">
              <w:rPr>
                <w:rFonts w:ascii="Arial" w:hAnsi="Arial" w:cs="Arial"/>
                <w:color w:val="000000"/>
              </w:rPr>
              <w:t>Year</w:t>
            </w:r>
            <w:r>
              <w:rPr>
                <w:rFonts w:ascii="Arial" w:hAnsi="Arial" w:cs="Arial"/>
                <w:color w:val="000000"/>
              </w:rPr>
              <w:t xml:space="preserve"> Level</w:t>
            </w:r>
            <w:r w:rsidRPr="00AE54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3618EE0E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0E688535" w14:textId="77777777" w:rsidTr="000A7696">
        <w:tc>
          <w:tcPr>
            <w:tcW w:w="2697" w:type="dxa"/>
            <w:shd w:val="clear" w:color="auto" w:fill="auto"/>
          </w:tcPr>
          <w:p w14:paraId="16AB8D9F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Current Teacher</w:t>
            </w:r>
            <w:r w:rsidRPr="00AE54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4E64DC69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72069847" w14:textId="77777777" w:rsidTr="0090135E"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14:paraId="5ACB0CA8" w14:textId="212DDAA5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 child will be returning to ESS in 202</w:t>
            </w:r>
            <w:r w:rsidR="00D35A8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</w:tcPr>
          <w:p w14:paraId="6C847233" w14:textId="77777777" w:rsidR="00C06DCB" w:rsidRDefault="00C06DCB" w:rsidP="00C06DCB">
            <w:pPr>
              <w:pStyle w:val="ListParagraph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AB17108" w14:textId="77E6CE47" w:rsidR="000A7696" w:rsidRPr="000A7696" w:rsidRDefault="000A7696" w:rsidP="000A7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A7696">
              <w:rPr>
                <w:rFonts w:ascii="Arial" w:hAnsi="Arial" w:cs="Arial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A1E3E" w14:textId="77777777" w:rsidR="000A7696" w:rsidRPr="00C06DCB" w:rsidRDefault="000A7696" w:rsidP="00C06DC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6A76FE4C" w14:textId="77777777" w:rsidR="000A7696" w:rsidRPr="000A7696" w:rsidRDefault="000A7696" w:rsidP="000A76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A7696">
              <w:rPr>
                <w:rFonts w:ascii="Arial" w:hAnsi="Arial" w:cs="Arial"/>
                <w:color w:val="000000"/>
                <w:sz w:val="28"/>
                <w:szCs w:val="28"/>
              </w:rPr>
              <w:t>NO</w:t>
            </w:r>
          </w:p>
        </w:tc>
      </w:tr>
      <w:tr w:rsidR="000A7696" w:rsidRPr="00AE54DA" w14:paraId="3E41A6C6" w14:textId="77777777" w:rsidTr="000A7696">
        <w:tc>
          <w:tcPr>
            <w:tcW w:w="9016" w:type="dxa"/>
            <w:gridSpan w:val="4"/>
            <w:shd w:val="clear" w:color="auto" w:fill="E0E0E0"/>
          </w:tcPr>
          <w:p w14:paraId="020CC080" w14:textId="4BF62C5C" w:rsidR="000A7696" w:rsidRPr="000A7696" w:rsidRDefault="000A7696" w:rsidP="006236F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A7696">
              <w:rPr>
                <w:rFonts w:ascii="Arial" w:hAnsi="Arial" w:cs="Arial"/>
                <w:b/>
                <w:bCs/>
                <w:color w:val="000000"/>
              </w:rPr>
              <w:t>REQUEST FOR SPECIAL CONSIDERATIONS FOR 202</w:t>
            </w:r>
            <w:r w:rsidR="00C06DC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0A7696" w:rsidRPr="00AE54DA" w14:paraId="63953AC1" w14:textId="77777777" w:rsidTr="000A7696">
        <w:tc>
          <w:tcPr>
            <w:tcW w:w="2697" w:type="dxa"/>
            <w:shd w:val="clear" w:color="auto" w:fill="auto"/>
          </w:tcPr>
          <w:p w14:paraId="77A7BD37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E54DA">
              <w:rPr>
                <w:rFonts w:ascii="Arial" w:hAnsi="Arial" w:cs="Arial"/>
                <w:color w:val="000000"/>
              </w:rPr>
              <w:t xml:space="preserve">Style of </w:t>
            </w:r>
            <w:r>
              <w:rPr>
                <w:rFonts w:ascii="Arial" w:hAnsi="Arial" w:cs="Arial"/>
                <w:color w:val="000000"/>
              </w:rPr>
              <w:t>Learning Environment (Class /Teaching style etc)</w:t>
            </w:r>
            <w:r w:rsidRPr="00AE54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7912DC2A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1911B3DF" w14:textId="77777777" w:rsidTr="000A7696">
        <w:tc>
          <w:tcPr>
            <w:tcW w:w="2697" w:type="dxa"/>
            <w:shd w:val="clear" w:color="auto" w:fill="auto"/>
          </w:tcPr>
          <w:p w14:paraId="6EFBF5EC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AE54DA">
              <w:rPr>
                <w:rFonts w:ascii="Arial" w:hAnsi="Arial" w:cs="Arial"/>
                <w:color w:val="000000"/>
              </w:rPr>
              <w:t xml:space="preserve">Students to </w:t>
            </w:r>
            <w:r w:rsidRPr="00AE54DA">
              <w:rPr>
                <w:rFonts w:ascii="Arial" w:hAnsi="Arial" w:cs="Arial"/>
                <w:b/>
                <w:bCs/>
                <w:color w:val="000000"/>
              </w:rPr>
              <w:t xml:space="preserve">avoid </w:t>
            </w:r>
            <w:r w:rsidRPr="00AE54DA">
              <w:rPr>
                <w:rFonts w:ascii="Arial" w:hAnsi="Arial" w:cs="Arial"/>
                <w:color w:val="000000"/>
              </w:rPr>
              <w:t>placement with: (include reasons)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53164995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71533CE0" w14:textId="77777777" w:rsidTr="000A7696">
        <w:tc>
          <w:tcPr>
            <w:tcW w:w="2697" w:type="dxa"/>
            <w:shd w:val="clear" w:color="auto" w:fill="auto"/>
          </w:tcPr>
          <w:p w14:paraId="572E2436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E54DA">
              <w:rPr>
                <w:rFonts w:ascii="Arial" w:hAnsi="Arial" w:cs="Arial"/>
                <w:color w:val="000000"/>
              </w:rPr>
              <w:t xml:space="preserve">Students for </w:t>
            </w:r>
            <w:r w:rsidRPr="00AE54DA">
              <w:rPr>
                <w:rFonts w:ascii="Arial" w:hAnsi="Arial" w:cs="Arial"/>
                <w:b/>
                <w:bCs/>
                <w:color w:val="000000"/>
              </w:rPr>
              <w:t xml:space="preserve">preferred </w:t>
            </w:r>
            <w:r w:rsidRPr="00AE54DA">
              <w:rPr>
                <w:rFonts w:ascii="Arial" w:hAnsi="Arial" w:cs="Arial"/>
                <w:color w:val="000000"/>
              </w:rPr>
              <w:t>placement with: (include reasons)</w:t>
            </w:r>
          </w:p>
        </w:tc>
        <w:tc>
          <w:tcPr>
            <w:tcW w:w="6319" w:type="dxa"/>
            <w:gridSpan w:val="3"/>
            <w:shd w:val="clear" w:color="auto" w:fill="auto"/>
          </w:tcPr>
          <w:p w14:paraId="20302048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AE54DA" w14:paraId="5FCAE430" w14:textId="77777777" w:rsidTr="000A7696">
        <w:trPr>
          <w:trHeight w:val="797"/>
        </w:trPr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14:paraId="21534B99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E54DA">
              <w:rPr>
                <w:rFonts w:ascii="Arial" w:hAnsi="Arial" w:cs="Arial"/>
                <w:color w:val="000000"/>
              </w:rPr>
              <w:t>Other considerations:</w:t>
            </w:r>
          </w:p>
        </w:tc>
        <w:tc>
          <w:tcPr>
            <w:tcW w:w="63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87E78E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7696" w:rsidRPr="00FD2C5C" w14:paraId="1BD5898A" w14:textId="77777777" w:rsidTr="000A7696">
        <w:trPr>
          <w:trHeight w:val="618"/>
        </w:trPr>
        <w:tc>
          <w:tcPr>
            <w:tcW w:w="2697" w:type="dxa"/>
            <w:shd w:val="clear" w:color="auto" w:fill="E0E0E0"/>
          </w:tcPr>
          <w:p w14:paraId="05A0E8B9" w14:textId="77777777" w:rsidR="000A7696" w:rsidRPr="00AE54DA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Parent/Caregiver</w:t>
            </w:r>
          </w:p>
        </w:tc>
        <w:tc>
          <w:tcPr>
            <w:tcW w:w="3197" w:type="dxa"/>
            <w:gridSpan w:val="2"/>
            <w:shd w:val="clear" w:color="auto" w:fill="E0E0E0"/>
          </w:tcPr>
          <w:p w14:paraId="090CA82C" w14:textId="77777777" w:rsidR="000A7696" w:rsidRPr="00FD2C5C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iCs/>
              </w:rPr>
            </w:pPr>
            <w:r w:rsidRPr="00FD2C5C">
              <w:rPr>
                <w:rFonts w:ascii="Arial" w:hAnsi="Arial" w:cs="Arial"/>
                <w:bCs/>
                <w:iCs/>
              </w:rPr>
              <w:t>Signature:</w:t>
            </w:r>
          </w:p>
        </w:tc>
        <w:tc>
          <w:tcPr>
            <w:tcW w:w="3122" w:type="dxa"/>
            <w:shd w:val="clear" w:color="auto" w:fill="E0E0E0"/>
          </w:tcPr>
          <w:p w14:paraId="459C64D8" w14:textId="77777777" w:rsidR="000A7696" w:rsidRPr="00FD2C5C" w:rsidRDefault="000A7696" w:rsidP="006236F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iCs/>
              </w:rPr>
            </w:pPr>
            <w:r w:rsidRPr="00FD2C5C">
              <w:rPr>
                <w:rFonts w:ascii="Arial" w:hAnsi="Arial" w:cs="Arial"/>
                <w:bCs/>
                <w:iCs/>
              </w:rPr>
              <w:t>Date:</w:t>
            </w:r>
          </w:p>
        </w:tc>
      </w:tr>
    </w:tbl>
    <w:p w14:paraId="6A0A2927" w14:textId="77777777" w:rsidR="000A7696" w:rsidRDefault="000A7696" w:rsidP="000A769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22D9BBF3" w14:textId="6D2CBC99" w:rsidR="000A7696" w:rsidRPr="006236F9" w:rsidRDefault="000A7696" w:rsidP="000A769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NB:  </w:t>
      </w:r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This is not an opportunity to indicate a </w:t>
      </w:r>
      <w:proofErr w:type="gramStart"/>
      <w:r w:rsidRPr="006236F9">
        <w:rPr>
          <w:rFonts w:ascii="Arial" w:hAnsi="Arial" w:cs="Arial"/>
          <w:b/>
          <w:bCs/>
          <w:i/>
          <w:iCs/>
          <w:sz w:val="20"/>
          <w:szCs w:val="20"/>
        </w:rPr>
        <w:t>Teacher</w:t>
      </w:r>
      <w:proofErr w:type="gramEnd"/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 as at this stage transfers and staffing for nex</w:t>
      </w:r>
      <w:r w:rsidRPr="00092446">
        <w:rPr>
          <w:rFonts w:ascii="Arial" w:hAnsi="Arial" w:cs="Arial"/>
          <w:b/>
          <w:bCs/>
          <w:i/>
          <w:iCs/>
          <w:sz w:val="20"/>
          <w:szCs w:val="20"/>
        </w:rPr>
        <w:t>t year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36F9">
        <w:rPr>
          <w:rFonts w:ascii="Arial" w:hAnsi="Arial" w:cs="Arial"/>
          <w:b/>
          <w:bCs/>
          <w:i/>
          <w:iCs/>
          <w:sz w:val="20"/>
          <w:szCs w:val="20"/>
        </w:rPr>
        <w:t>have not been finalized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 but rather it is an opportunity for you to request a style of </w:t>
      </w:r>
      <w:r>
        <w:rPr>
          <w:rFonts w:ascii="Arial" w:hAnsi="Arial" w:cs="Arial"/>
          <w:b/>
          <w:bCs/>
          <w:i/>
          <w:iCs/>
          <w:sz w:val="20"/>
          <w:szCs w:val="20"/>
        </w:rPr>
        <w:t>learning environment</w:t>
      </w:r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 and to indicate students you wish your child to be placed with and not to be placed with. Please be reminded that whilst we will do </w:t>
      </w:r>
      <w:proofErr w:type="gramStart"/>
      <w:r w:rsidRPr="006236F9">
        <w:rPr>
          <w:rFonts w:ascii="Arial" w:hAnsi="Arial" w:cs="Arial"/>
          <w:b/>
          <w:bCs/>
          <w:i/>
          <w:iCs/>
          <w:sz w:val="20"/>
          <w:szCs w:val="20"/>
        </w:rPr>
        <w:t>everything</w:t>
      </w:r>
      <w:proofErr w:type="gramEnd"/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 we can to action your request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6236F9">
        <w:rPr>
          <w:rFonts w:ascii="Arial" w:hAnsi="Arial" w:cs="Arial"/>
          <w:b/>
          <w:bCs/>
          <w:i/>
          <w:iCs/>
          <w:sz w:val="20"/>
          <w:szCs w:val="20"/>
        </w:rPr>
        <w:t xml:space="preserve"> at times not all requests can be satisfied.</w:t>
      </w:r>
    </w:p>
    <w:p w14:paraId="160C19A5" w14:textId="77777777" w:rsidR="000A7696" w:rsidRDefault="000A7696" w:rsidP="000A76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6940838A" w14:textId="77777777" w:rsidR="000A7696" w:rsidRPr="00551676" w:rsidRDefault="000A7696" w:rsidP="000A769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000000"/>
        </w:rPr>
      </w:pPr>
      <w:r w:rsidRPr="00551676">
        <w:rPr>
          <w:rFonts w:ascii="Arial" w:hAnsi="Arial" w:cs="Arial"/>
          <w:b/>
          <w:bCs/>
          <w:i/>
          <w:iCs/>
          <w:color w:val="000000"/>
        </w:rPr>
        <w:t xml:space="preserve">Please return this form </w:t>
      </w:r>
    </w:p>
    <w:p w14:paraId="6B03329A" w14:textId="77777777" w:rsidR="000A7696" w:rsidRDefault="000A7696" w:rsidP="000A7696">
      <w:pPr>
        <w:jc w:val="center"/>
        <w:rPr>
          <w:rFonts w:ascii="Arial" w:hAnsi="Arial" w:cs="Arial"/>
          <w:b/>
          <w:i/>
          <w:iCs/>
          <w:color w:val="000000"/>
        </w:rPr>
      </w:pPr>
      <w:r w:rsidRPr="00551676">
        <w:rPr>
          <w:rFonts w:ascii="Arial" w:hAnsi="Arial" w:cs="Arial"/>
          <w:b/>
          <w:i/>
          <w:iCs/>
          <w:color w:val="000000"/>
        </w:rPr>
        <w:t>to the school office</w:t>
      </w:r>
      <w:r>
        <w:rPr>
          <w:rFonts w:ascii="Arial" w:hAnsi="Arial" w:cs="Arial"/>
          <w:b/>
          <w:i/>
          <w:iCs/>
          <w:color w:val="000000"/>
        </w:rPr>
        <w:t xml:space="preserve"> or via email to:</w:t>
      </w:r>
    </w:p>
    <w:p w14:paraId="74B9263E" w14:textId="4C294579" w:rsidR="000A7696" w:rsidRDefault="000A7696" w:rsidP="000A7696">
      <w:pPr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 xml:space="preserve"> </w:t>
      </w:r>
      <w:hyperlink r:id="rId10" w:history="1">
        <w:r w:rsidR="00EE38F7">
          <w:rPr>
            <w:rStyle w:val="Hyperlink"/>
            <w:rFonts w:ascii="Arial" w:hAnsi="Arial" w:cs="Arial"/>
            <w:b/>
            <w:i/>
            <w:iCs/>
          </w:rPr>
          <w:t>admin</w:t>
        </w:r>
        <w:r w:rsidR="00E80CED" w:rsidRPr="00867D40">
          <w:rPr>
            <w:rStyle w:val="Hyperlink"/>
            <w:rFonts w:ascii="Arial" w:hAnsi="Arial" w:cs="Arial"/>
            <w:b/>
            <w:i/>
            <w:iCs/>
          </w:rPr>
          <w:t>@enoggerass.eq.edu.au</w:t>
        </w:r>
      </w:hyperlink>
    </w:p>
    <w:p w14:paraId="7DFD12BA" w14:textId="77777777" w:rsidR="00000000" w:rsidRDefault="00000000"/>
    <w:sectPr w:rsidR="00A26D6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C3AF" w14:textId="77777777" w:rsidR="00EB2059" w:rsidRDefault="00EB2059" w:rsidP="000A7696">
      <w:r>
        <w:separator/>
      </w:r>
    </w:p>
  </w:endnote>
  <w:endnote w:type="continuationSeparator" w:id="0">
    <w:p w14:paraId="42FFF559" w14:textId="77777777" w:rsidR="00EB2059" w:rsidRDefault="00EB2059" w:rsidP="000A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C35B" w14:textId="77777777" w:rsidR="00EB2059" w:rsidRDefault="00EB2059" w:rsidP="000A7696">
      <w:r>
        <w:separator/>
      </w:r>
    </w:p>
  </w:footnote>
  <w:footnote w:type="continuationSeparator" w:id="0">
    <w:p w14:paraId="41C5361F" w14:textId="77777777" w:rsidR="00EB2059" w:rsidRDefault="00EB2059" w:rsidP="000A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119B" w14:textId="77777777" w:rsidR="000A7696" w:rsidRDefault="000A7696">
    <w:pPr>
      <w:pStyle w:val="Header"/>
    </w:pPr>
    <w:r>
      <w:rPr>
        <w:rFonts w:ascii="Arial" w:hAnsi="Arial" w:cs="Arial"/>
        <w:b/>
        <w:bCs/>
        <w:i/>
        <w:iCs/>
        <w:noProof/>
        <w:color w:val="000000"/>
        <w:sz w:val="20"/>
        <w:szCs w:val="20"/>
      </w:rPr>
      <w:drawing>
        <wp:inline distT="0" distB="0" distL="0" distR="0" wp14:anchorId="775ACA5B" wp14:editId="7111EF01">
          <wp:extent cx="57340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7" cy="110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416E"/>
    <w:multiLevelType w:val="hybridMultilevel"/>
    <w:tmpl w:val="6A7EE674"/>
    <w:lvl w:ilvl="0" w:tplc="7548E4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96"/>
    <w:rsid w:val="000A7696"/>
    <w:rsid w:val="004D218D"/>
    <w:rsid w:val="005324E4"/>
    <w:rsid w:val="00685836"/>
    <w:rsid w:val="00735A3C"/>
    <w:rsid w:val="00792F79"/>
    <w:rsid w:val="00894740"/>
    <w:rsid w:val="00AD2137"/>
    <w:rsid w:val="00C06DCB"/>
    <w:rsid w:val="00C11507"/>
    <w:rsid w:val="00D35A86"/>
    <w:rsid w:val="00E80CED"/>
    <w:rsid w:val="00EB2059"/>
    <w:rsid w:val="00EE38F7"/>
    <w:rsid w:val="00F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E6EC6"/>
  <w15:chartTrackingRefBased/>
  <w15:docId w15:val="{14B52846-3CFE-4DFF-8D36-569CC86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9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7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696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696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ncipal@enoggerass.eq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8add753-e25b-4e2d-b2ed-1873b3d591b0" xsi:nil="true"/>
    <Members xmlns="68add753-e25b-4e2d-b2ed-1873b3d591b0">
      <UserInfo>
        <DisplayName/>
        <AccountId xsi:nil="true"/>
        <AccountType/>
      </UserInfo>
    </Members>
    <Self_Registration_Enabled xmlns="68add753-e25b-4e2d-b2ed-1873b3d591b0" xsi:nil="true"/>
    <Has_Leaders_Only_SectionGroup xmlns="68add753-e25b-4e2d-b2ed-1873b3d591b0" xsi:nil="true"/>
    <LMS_Mappings xmlns="68add753-e25b-4e2d-b2ed-1873b3d591b0" xsi:nil="true"/>
    <AppVersion xmlns="68add753-e25b-4e2d-b2ed-1873b3d591b0" xsi:nil="true"/>
    <IsNotebookLocked xmlns="68add753-e25b-4e2d-b2ed-1873b3d591b0" xsi:nil="true"/>
    <Templates xmlns="68add753-e25b-4e2d-b2ed-1873b3d591b0" xsi:nil="true"/>
    <NotebookType xmlns="68add753-e25b-4e2d-b2ed-1873b3d591b0" xsi:nil="true"/>
    <Member_Groups xmlns="68add753-e25b-4e2d-b2ed-1873b3d591b0">
      <UserInfo>
        <DisplayName/>
        <AccountId xsi:nil="true"/>
        <AccountType/>
      </UserInfo>
    </Member_Groups>
    <Owner xmlns="68add753-e25b-4e2d-b2ed-1873b3d591b0">
      <UserInfo>
        <DisplayName/>
        <AccountId xsi:nil="true"/>
        <AccountType/>
      </UserInfo>
    </Owner>
    <Distribution_Groups xmlns="68add753-e25b-4e2d-b2ed-1873b3d591b0" xsi:nil="true"/>
    <DefaultSectionNames xmlns="68add753-e25b-4e2d-b2ed-1873b3d591b0" xsi:nil="true"/>
    <FolderType xmlns="68add753-e25b-4e2d-b2ed-1873b3d591b0" xsi:nil="true"/>
    <CultureName xmlns="68add753-e25b-4e2d-b2ed-1873b3d591b0" xsi:nil="true"/>
    <Leaders xmlns="68add753-e25b-4e2d-b2ed-1873b3d591b0">
      <UserInfo>
        <DisplayName/>
        <AccountId xsi:nil="true"/>
        <AccountType/>
      </UserInfo>
    </Leaders>
    <TeamsChannelId xmlns="68add753-e25b-4e2d-b2ed-1873b3d591b0" xsi:nil="true"/>
    <Invited_Leaders xmlns="68add753-e25b-4e2d-b2ed-1873b3d591b0" xsi:nil="true"/>
    <Invited_Members xmlns="68add753-e25b-4e2d-b2ed-1873b3d591b0" xsi:nil="true"/>
    <Is_Collaboration_Space_Locked xmlns="68add753-e25b-4e2d-b2ed-1873b3d591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47870AA5487468D78AB68BAFE7882" ma:contentTypeVersion="34" ma:contentTypeDescription="Create a new document." ma:contentTypeScope="" ma:versionID="6d2308ef8d8be3655765806964136738">
  <xsd:schema xmlns:xsd="http://www.w3.org/2001/XMLSchema" xmlns:xs="http://www.w3.org/2001/XMLSchema" xmlns:p="http://schemas.microsoft.com/office/2006/metadata/properties" xmlns:ns3="68add753-e25b-4e2d-b2ed-1873b3d591b0" xmlns:ns4="5ea71ba5-e075-4e36-9a48-fab1a183d385" targetNamespace="http://schemas.microsoft.com/office/2006/metadata/properties" ma:root="true" ma:fieldsID="1d23bddb9e4406f4058aa3479452209f" ns3:_="" ns4:_="">
    <xsd:import namespace="68add753-e25b-4e2d-b2ed-1873b3d591b0"/>
    <xsd:import namespace="5ea71ba5-e075-4e36-9a48-fab1a183d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d753-e25b-4e2d-b2ed-1873b3d5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1ba5-e075-4e36-9a48-fab1a183d385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393C6-FB3B-46C0-A080-B4AC73DA0981}">
  <ds:schemaRefs>
    <ds:schemaRef ds:uri="http://schemas.microsoft.com/office/2006/metadata/properties"/>
    <ds:schemaRef ds:uri="http://schemas.microsoft.com/office/infopath/2007/PartnerControls"/>
    <ds:schemaRef ds:uri="68add753-e25b-4e2d-b2ed-1873b3d591b0"/>
  </ds:schemaRefs>
</ds:datastoreItem>
</file>

<file path=customXml/itemProps2.xml><?xml version="1.0" encoding="utf-8"?>
<ds:datastoreItem xmlns:ds="http://schemas.openxmlformats.org/officeDocument/2006/customXml" ds:itemID="{C5D84B6E-3EB3-4A16-B975-845AF0677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d753-e25b-4e2d-b2ed-1873b3d591b0"/>
    <ds:schemaRef ds:uri="5ea71ba5-e075-4e36-9a48-fab1a183d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462F1-EE8B-4FA1-8B51-60A181BF2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Anne (arobi77)</dc:creator>
  <cp:keywords/>
  <dc:description/>
  <cp:lastModifiedBy>BURROWS, Tina (tburr11)</cp:lastModifiedBy>
  <cp:revision>2</cp:revision>
  <cp:lastPrinted>2022-09-08T04:30:00Z</cp:lastPrinted>
  <dcterms:created xsi:type="dcterms:W3CDTF">2025-10-15T02:32:00Z</dcterms:created>
  <dcterms:modified xsi:type="dcterms:W3CDTF">2025-10-15T02:32:00Z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0x010100A5047870AA5487468D78AB68BAFE7882</vt:lpwstr>
  </property>
</Properties>
</file>